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A240" w14:textId="2AD6CD57" w:rsidR="00564D02" w:rsidRDefault="00643023" w:rsidP="00564D02">
      <w:pPr>
        <w:rPr>
          <w:b/>
          <w:bCs/>
        </w:rPr>
      </w:pPr>
      <w:r>
        <w:rPr>
          <w:b/>
          <w:bCs/>
        </w:rPr>
        <w:t xml:space="preserve">Inside </w:t>
      </w:r>
      <w:r w:rsidR="00564D02">
        <w:rPr>
          <w:b/>
          <w:bCs/>
        </w:rPr>
        <w:t xml:space="preserve">Asia Gaming Awards </w:t>
      </w:r>
      <w:r w:rsidR="008953D0">
        <w:rPr>
          <w:b/>
          <w:bCs/>
        </w:rPr>
        <w:t>– 2023</w:t>
      </w:r>
    </w:p>
    <w:p w14:paraId="350DBAC5" w14:textId="77777777" w:rsidR="00564D02" w:rsidRDefault="00564D02" w:rsidP="00564D02">
      <w:pPr>
        <w:rPr>
          <w:b/>
          <w:bCs/>
        </w:rPr>
      </w:pPr>
    </w:p>
    <w:p w14:paraId="146BC6D7" w14:textId="3D30FEBA" w:rsidR="00564D02" w:rsidRPr="008953D0" w:rsidRDefault="00564D02" w:rsidP="00564D02">
      <w:pPr>
        <w:rPr>
          <w:b/>
          <w:bCs/>
        </w:rPr>
      </w:pPr>
      <w:r w:rsidRPr="008953D0">
        <w:rPr>
          <w:b/>
          <w:bCs/>
        </w:rPr>
        <w:t xml:space="preserve">Award Category: BEST </w:t>
      </w:r>
      <w:r w:rsidR="00E61892">
        <w:rPr>
          <w:b/>
          <w:bCs/>
        </w:rPr>
        <w:t>INDUSTRY SOLUTION</w:t>
      </w:r>
    </w:p>
    <w:p w14:paraId="19B28AF3" w14:textId="0725438A" w:rsidR="00564D02" w:rsidRDefault="009A6C74" w:rsidP="009A6C74">
      <w:r>
        <w:t>Awarded to the company which has developed the best industry land-based solution. This solution can serve either gaming or non-gaming operations and can be a long-standing solution.</w:t>
      </w:r>
    </w:p>
    <w:p w14:paraId="5BC94562" w14:textId="77777777" w:rsidR="009A6C74" w:rsidRDefault="009A6C74" w:rsidP="009A6C74"/>
    <w:p w14:paraId="65EF92AB" w14:textId="04F76E7B" w:rsidR="00C06BC1" w:rsidRDefault="00C06BC1" w:rsidP="00564D02">
      <w:pPr>
        <w:rPr>
          <w:b/>
          <w:bCs/>
        </w:rPr>
      </w:pPr>
      <w:r w:rsidRPr="00C06BC1">
        <w:rPr>
          <w:b/>
          <w:bCs/>
        </w:rPr>
        <w:t xml:space="preserve">[NOMINATION] </w:t>
      </w:r>
    </w:p>
    <w:p w14:paraId="23560DAC" w14:textId="77777777" w:rsidR="00C06BC1" w:rsidRPr="00C06BC1" w:rsidRDefault="00C06BC1" w:rsidP="00564D02">
      <w:pPr>
        <w:rPr>
          <w:b/>
          <w:bCs/>
        </w:rPr>
      </w:pPr>
    </w:p>
    <w:p w14:paraId="6FB633BA" w14:textId="6E8FA789" w:rsidR="008220E7" w:rsidRDefault="00564D02" w:rsidP="00564D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8953D0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IGT ADVANTAGE </w:t>
      </w:r>
    </w:p>
    <w:p w14:paraId="717F4CBC" w14:textId="2870256D" w:rsidR="00465CDC" w:rsidRDefault="00715890" w:rsidP="00564D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Leading </w:t>
      </w:r>
      <w:r w:rsidR="00B20F52">
        <w:rPr>
          <w:rStyle w:val="normaltextrun"/>
          <w:rFonts w:ascii="Calibri" w:hAnsi="Calibri" w:cs="Calibri"/>
          <w:sz w:val="22"/>
          <w:szCs w:val="22"/>
        </w:rPr>
        <w:t>end-to-end gaming supplier IGT offers the most comprehensive</w:t>
      </w:r>
      <w:r w:rsidR="006D2F3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27473">
        <w:rPr>
          <w:rStyle w:val="normaltextrun"/>
          <w:rFonts w:ascii="Calibri" w:hAnsi="Calibri" w:cs="Calibri"/>
          <w:sz w:val="22"/>
          <w:szCs w:val="22"/>
        </w:rPr>
        <w:t>casino management system</w:t>
      </w:r>
      <w:r w:rsidR="006D2F31">
        <w:rPr>
          <w:rStyle w:val="normaltextrun"/>
          <w:rFonts w:ascii="Calibri" w:hAnsi="Calibri" w:cs="Calibri"/>
          <w:sz w:val="22"/>
          <w:szCs w:val="22"/>
        </w:rPr>
        <w:t xml:space="preserve"> in gaming with IGT ADVANTAGE™</w:t>
      </w:r>
      <w:r w:rsidR="00427473">
        <w:rPr>
          <w:rStyle w:val="normaltextrun"/>
          <w:rFonts w:ascii="Calibri" w:hAnsi="Calibri" w:cs="Calibri"/>
          <w:sz w:val="22"/>
          <w:szCs w:val="22"/>
        </w:rPr>
        <w:t>, a preferred and proven CMS for many operators throughout Asia.</w:t>
      </w:r>
      <w:r w:rsidR="006D2F3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B3473C">
        <w:rPr>
          <w:rStyle w:val="normaltextrun"/>
          <w:rFonts w:ascii="Calibri" w:hAnsi="Calibri" w:cs="Calibri"/>
          <w:sz w:val="22"/>
          <w:szCs w:val="22"/>
        </w:rPr>
        <w:t xml:space="preserve">The system </w:t>
      </w:r>
      <w:r w:rsidR="00ED0F84">
        <w:rPr>
          <w:rStyle w:val="normaltextrun"/>
          <w:rFonts w:ascii="Calibri" w:hAnsi="Calibri" w:cs="Calibri"/>
          <w:sz w:val="22"/>
          <w:szCs w:val="22"/>
        </w:rPr>
        <w:t xml:space="preserve">supports </w:t>
      </w:r>
      <w:r w:rsidR="0096284F">
        <w:rPr>
          <w:rStyle w:val="normaltextrun"/>
          <w:rFonts w:ascii="Calibri" w:hAnsi="Calibri" w:cs="Calibri"/>
          <w:sz w:val="22"/>
          <w:szCs w:val="22"/>
        </w:rPr>
        <w:t>operators’</w:t>
      </w:r>
      <w:r w:rsidR="00ED0F84">
        <w:rPr>
          <w:rStyle w:val="normaltextrun"/>
          <w:rFonts w:ascii="Calibri" w:hAnsi="Calibri" w:cs="Calibri"/>
          <w:sz w:val="22"/>
          <w:szCs w:val="22"/>
        </w:rPr>
        <w:t xml:space="preserve"> business </w:t>
      </w:r>
      <w:r w:rsidR="00427473">
        <w:rPr>
          <w:rStyle w:val="normaltextrun"/>
          <w:rFonts w:ascii="Calibri" w:hAnsi="Calibri" w:cs="Calibri"/>
          <w:sz w:val="22"/>
          <w:szCs w:val="22"/>
        </w:rPr>
        <w:t xml:space="preserve">objectives with robust gaming floor performance analytics </w:t>
      </w:r>
      <w:r w:rsidR="00ED0F84">
        <w:rPr>
          <w:rStyle w:val="normaltextrun"/>
          <w:rFonts w:ascii="Calibri" w:hAnsi="Calibri" w:cs="Calibri"/>
          <w:sz w:val="22"/>
          <w:szCs w:val="22"/>
        </w:rPr>
        <w:t>and provides tool</w:t>
      </w:r>
      <w:r w:rsidR="00FD7F11">
        <w:rPr>
          <w:rStyle w:val="normaltextrun"/>
          <w:rFonts w:ascii="Calibri" w:hAnsi="Calibri" w:cs="Calibri"/>
          <w:sz w:val="22"/>
          <w:szCs w:val="22"/>
        </w:rPr>
        <w:t xml:space="preserve">s to </w:t>
      </w:r>
      <w:r w:rsidR="00427473">
        <w:rPr>
          <w:rStyle w:val="normaltextrun"/>
          <w:rFonts w:ascii="Calibri" w:hAnsi="Calibri" w:cs="Calibri"/>
          <w:sz w:val="22"/>
          <w:szCs w:val="22"/>
        </w:rPr>
        <w:t xml:space="preserve">personalize the </w:t>
      </w:r>
      <w:r w:rsidR="00FD7F11">
        <w:rPr>
          <w:rStyle w:val="normaltextrun"/>
          <w:rFonts w:ascii="Calibri" w:hAnsi="Calibri" w:cs="Calibri"/>
          <w:sz w:val="22"/>
          <w:szCs w:val="22"/>
        </w:rPr>
        <w:t xml:space="preserve">players experiences while streamlining operations and </w:t>
      </w:r>
      <w:r w:rsidR="00D86CBB">
        <w:rPr>
          <w:rStyle w:val="normaltextrun"/>
          <w:rFonts w:ascii="Calibri" w:hAnsi="Calibri" w:cs="Calibri"/>
          <w:sz w:val="22"/>
          <w:szCs w:val="22"/>
        </w:rPr>
        <w:t>deliver</w:t>
      </w:r>
      <w:r w:rsidR="00427473">
        <w:rPr>
          <w:rStyle w:val="normaltextrun"/>
          <w:rFonts w:ascii="Calibri" w:hAnsi="Calibri" w:cs="Calibri"/>
          <w:sz w:val="22"/>
          <w:szCs w:val="22"/>
        </w:rPr>
        <w:t>ing</w:t>
      </w:r>
      <w:r w:rsidR="00D86CBB">
        <w:rPr>
          <w:rStyle w:val="normaltextrun"/>
          <w:rFonts w:ascii="Calibri" w:hAnsi="Calibri" w:cs="Calibri"/>
          <w:sz w:val="22"/>
          <w:szCs w:val="22"/>
        </w:rPr>
        <w:t xml:space="preserve"> customized </w:t>
      </w:r>
      <w:r w:rsidR="00427473">
        <w:rPr>
          <w:rStyle w:val="normaltextrun"/>
          <w:rFonts w:ascii="Calibri" w:hAnsi="Calibri" w:cs="Calibri"/>
          <w:sz w:val="22"/>
          <w:szCs w:val="22"/>
        </w:rPr>
        <w:t>automation</w:t>
      </w:r>
      <w:r w:rsidR="00D86CBB">
        <w:rPr>
          <w:rStyle w:val="normaltextrun"/>
          <w:rFonts w:ascii="Calibri" w:hAnsi="Calibri" w:cs="Calibri"/>
          <w:sz w:val="22"/>
          <w:szCs w:val="22"/>
        </w:rPr>
        <w:t>.</w:t>
      </w:r>
      <w:r w:rsidR="00953C5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842FA5">
        <w:rPr>
          <w:rStyle w:val="normaltextrun"/>
          <w:rFonts w:ascii="Calibri" w:hAnsi="Calibri" w:cs="Calibri"/>
          <w:sz w:val="22"/>
          <w:szCs w:val="22"/>
        </w:rPr>
        <w:t>Developed ove</w:t>
      </w:r>
      <w:r w:rsidR="003A5496">
        <w:rPr>
          <w:rStyle w:val="normaltextrun"/>
          <w:rFonts w:ascii="Calibri" w:hAnsi="Calibri" w:cs="Calibri"/>
          <w:sz w:val="22"/>
          <w:szCs w:val="22"/>
        </w:rPr>
        <w:t xml:space="preserve">r many </w:t>
      </w:r>
      <w:r w:rsidR="0069253E">
        <w:rPr>
          <w:rStyle w:val="normaltextrun"/>
          <w:rFonts w:ascii="Calibri" w:hAnsi="Calibri" w:cs="Calibri"/>
          <w:sz w:val="22"/>
          <w:szCs w:val="22"/>
        </w:rPr>
        <w:t xml:space="preserve">periods of technological advancement </w:t>
      </w:r>
      <w:r w:rsidR="003A5496">
        <w:rPr>
          <w:rStyle w:val="normaltextrun"/>
          <w:rFonts w:ascii="Calibri" w:hAnsi="Calibri" w:cs="Calibri"/>
          <w:sz w:val="22"/>
          <w:szCs w:val="22"/>
        </w:rPr>
        <w:t xml:space="preserve">and based on customer </w:t>
      </w:r>
      <w:r w:rsidR="00427473">
        <w:rPr>
          <w:rStyle w:val="normaltextrun"/>
          <w:rFonts w:ascii="Calibri" w:hAnsi="Calibri" w:cs="Calibri"/>
          <w:sz w:val="22"/>
          <w:szCs w:val="22"/>
        </w:rPr>
        <w:t>feedback and evolving player preferences</w:t>
      </w:r>
      <w:r w:rsidR="003A5496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465CDC">
        <w:rPr>
          <w:rStyle w:val="normaltextrun"/>
          <w:rFonts w:ascii="Calibri" w:hAnsi="Calibri" w:cs="Calibri"/>
          <w:sz w:val="22"/>
          <w:szCs w:val="22"/>
        </w:rPr>
        <w:t xml:space="preserve">IGT ADVANTAGE </w:t>
      </w:r>
      <w:r w:rsidR="007335BA">
        <w:rPr>
          <w:rStyle w:val="normaltextrun"/>
          <w:rFonts w:ascii="Calibri" w:hAnsi="Calibri" w:cs="Calibri"/>
          <w:sz w:val="22"/>
          <w:szCs w:val="22"/>
        </w:rPr>
        <w:t xml:space="preserve">offers </w:t>
      </w:r>
      <w:r w:rsidR="00427473">
        <w:rPr>
          <w:rStyle w:val="normaltextrun"/>
          <w:rFonts w:ascii="Calibri" w:hAnsi="Calibri" w:cs="Calibri"/>
          <w:sz w:val="22"/>
          <w:szCs w:val="22"/>
        </w:rPr>
        <w:t>a modular design with many</w:t>
      </w:r>
      <w:r w:rsidR="00E70F2C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5D5716">
        <w:rPr>
          <w:rStyle w:val="normaltextrun"/>
          <w:rFonts w:ascii="Calibri" w:hAnsi="Calibri" w:cs="Calibri"/>
          <w:sz w:val="22"/>
          <w:szCs w:val="22"/>
        </w:rPr>
        <w:t>loyalty</w:t>
      </w:r>
      <w:r w:rsidR="00E70F2C">
        <w:rPr>
          <w:rStyle w:val="normaltextrun"/>
          <w:rFonts w:ascii="Calibri" w:hAnsi="Calibri" w:cs="Calibri"/>
          <w:sz w:val="22"/>
          <w:szCs w:val="22"/>
        </w:rPr>
        <w:t>-building</w:t>
      </w:r>
      <w:r w:rsidR="00953C5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27473">
        <w:rPr>
          <w:rStyle w:val="normaltextrun"/>
          <w:rFonts w:ascii="Calibri" w:hAnsi="Calibri" w:cs="Calibri"/>
          <w:sz w:val="22"/>
          <w:szCs w:val="22"/>
        </w:rPr>
        <w:t xml:space="preserve">solutions </w:t>
      </w:r>
      <w:r w:rsidR="00953C5D">
        <w:rPr>
          <w:rStyle w:val="normaltextrun"/>
          <w:rFonts w:ascii="Calibri" w:hAnsi="Calibri" w:cs="Calibri"/>
          <w:sz w:val="22"/>
          <w:szCs w:val="22"/>
        </w:rPr>
        <w:t>to</w:t>
      </w:r>
      <w:r w:rsidR="00CC1BA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53C5D">
        <w:rPr>
          <w:rStyle w:val="normaltextrun"/>
          <w:rFonts w:ascii="Calibri" w:hAnsi="Calibri" w:cs="Calibri"/>
          <w:sz w:val="22"/>
          <w:szCs w:val="22"/>
        </w:rPr>
        <w:t>attract and retain players</w:t>
      </w:r>
      <w:r w:rsidR="001034DA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427473">
        <w:rPr>
          <w:rStyle w:val="normaltextrun"/>
          <w:rFonts w:ascii="Calibri" w:hAnsi="Calibri" w:cs="Calibri"/>
          <w:sz w:val="22"/>
          <w:szCs w:val="22"/>
        </w:rPr>
        <w:t xml:space="preserve">Some of the marquee components </w:t>
      </w:r>
      <w:r w:rsidR="00CF492C">
        <w:rPr>
          <w:rStyle w:val="normaltextrun"/>
          <w:rFonts w:ascii="Calibri" w:hAnsi="Calibri" w:cs="Calibri"/>
          <w:sz w:val="22"/>
          <w:szCs w:val="22"/>
        </w:rPr>
        <w:t xml:space="preserve">of </w:t>
      </w:r>
      <w:r w:rsidR="001034DA">
        <w:rPr>
          <w:rStyle w:val="normaltextrun"/>
          <w:rFonts w:ascii="Calibri" w:hAnsi="Calibri" w:cs="Calibri"/>
          <w:sz w:val="22"/>
          <w:szCs w:val="22"/>
        </w:rPr>
        <w:t>IGT ADVANTAGE</w:t>
      </w:r>
      <w:r w:rsidR="00942A1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2693C">
        <w:rPr>
          <w:rStyle w:val="normaltextrun"/>
          <w:rFonts w:ascii="Calibri" w:hAnsi="Calibri" w:cs="Calibri"/>
          <w:sz w:val="22"/>
          <w:szCs w:val="22"/>
        </w:rPr>
        <w:t>includ</w:t>
      </w:r>
      <w:r w:rsidR="00942A14">
        <w:rPr>
          <w:rStyle w:val="normaltextrun"/>
          <w:rFonts w:ascii="Calibri" w:hAnsi="Calibri" w:cs="Calibri"/>
          <w:sz w:val="22"/>
          <w:szCs w:val="22"/>
        </w:rPr>
        <w:t>e</w:t>
      </w:r>
      <w:r w:rsidR="00465CDC">
        <w:rPr>
          <w:rStyle w:val="normaltextrun"/>
          <w:rFonts w:ascii="Calibri" w:hAnsi="Calibri" w:cs="Calibri"/>
          <w:sz w:val="22"/>
          <w:szCs w:val="22"/>
        </w:rPr>
        <w:t>:</w:t>
      </w:r>
    </w:p>
    <w:p w14:paraId="6892AD71" w14:textId="77777777" w:rsidR="00942A14" w:rsidRDefault="00942A14" w:rsidP="00564D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E0FA064" w14:textId="1811C0BD" w:rsidR="00D86CBB" w:rsidRDefault="0012693C" w:rsidP="00A7756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Resort Wallet</w:t>
      </w:r>
      <w:r w:rsidR="00253116">
        <w:rPr>
          <w:rStyle w:val="normaltextrun"/>
          <w:rFonts w:ascii="Calibri" w:hAnsi="Calibri" w:cs="Calibri"/>
          <w:sz w:val="22"/>
          <w:szCs w:val="22"/>
        </w:rPr>
        <w:t>™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r w:rsidR="00B40714">
        <w:rPr>
          <w:rStyle w:val="normaltextrun"/>
          <w:rFonts w:ascii="Calibri" w:hAnsi="Calibri" w:cs="Calibri"/>
          <w:sz w:val="22"/>
          <w:szCs w:val="22"/>
        </w:rPr>
        <w:t>IGTPay</w:t>
      </w:r>
      <w:r w:rsidR="00253116">
        <w:rPr>
          <w:rStyle w:val="normaltextrun"/>
          <w:rFonts w:ascii="Calibri" w:hAnsi="Calibri" w:cs="Calibri"/>
          <w:sz w:val="22"/>
          <w:szCs w:val="22"/>
        </w:rPr>
        <w:t>™</w:t>
      </w:r>
      <w:r w:rsidR="00B40714">
        <w:rPr>
          <w:rStyle w:val="normaltextrun"/>
          <w:rFonts w:ascii="Calibri" w:hAnsi="Calibri" w:cs="Calibri"/>
          <w:sz w:val="22"/>
          <w:szCs w:val="22"/>
        </w:rPr>
        <w:t xml:space="preserve">, the </w:t>
      </w:r>
      <w:r w:rsidR="002D3AE5">
        <w:rPr>
          <w:rStyle w:val="normaltextrun"/>
          <w:rFonts w:ascii="Calibri" w:hAnsi="Calibri" w:cs="Calibri"/>
          <w:sz w:val="22"/>
          <w:szCs w:val="22"/>
        </w:rPr>
        <w:t xml:space="preserve">gaming industry’s only </w:t>
      </w:r>
      <w:r w:rsidR="00B40714">
        <w:rPr>
          <w:rStyle w:val="normaltextrun"/>
          <w:rFonts w:ascii="Calibri" w:hAnsi="Calibri" w:cs="Calibri"/>
          <w:sz w:val="22"/>
          <w:szCs w:val="22"/>
        </w:rPr>
        <w:t xml:space="preserve">fully integrated cashless </w:t>
      </w:r>
      <w:r w:rsidR="00EB1B2E">
        <w:rPr>
          <w:rStyle w:val="normaltextrun"/>
          <w:rFonts w:ascii="Calibri" w:hAnsi="Calibri" w:cs="Calibri"/>
          <w:sz w:val="22"/>
          <w:szCs w:val="22"/>
        </w:rPr>
        <w:t>solution</w:t>
      </w:r>
    </w:p>
    <w:p w14:paraId="6A7F5099" w14:textId="0990F7EF" w:rsidR="00F7651B" w:rsidRDefault="00A7756E" w:rsidP="00F7651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most advanced suite o</w:t>
      </w:r>
      <w:r w:rsidR="007B22A8">
        <w:rPr>
          <w:rStyle w:val="normaltextrun"/>
          <w:rFonts w:ascii="Calibri" w:hAnsi="Calibri" w:cs="Calibri"/>
          <w:sz w:val="22"/>
          <w:szCs w:val="22"/>
        </w:rPr>
        <w:t>f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830145">
        <w:rPr>
          <w:rStyle w:val="normaltextrun"/>
          <w:rFonts w:ascii="Calibri" w:hAnsi="Calibri" w:cs="Calibri"/>
          <w:sz w:val="22"/>
          <w:szCs w:val="22"/>
        </w:rPr>
        <w:t xml:space="preserve">versatile </w:t>
      </w:r>
      <w:r>
        <w:rPr>
          <w:rStyle w:val="normaltextrun"/>
          <w:rFonts w:ascii="Calibri" w:hAnsi="Calibri" w:cs="Calibri"/>
          <w:sz w:val="22"/>
          <w:szCs w:val="22"/>
        </w:rPr>
        <w:t>bonusing applications</w:t>
      </w:r>
      <w:r w:rsidR="00DD7A70">
        <w:rPr>
          <w:rStyle w:val="normaltextrun"/>
          <w:rFonts w:ascii="Calibri" w:hAnsi="Calibri" w:cs="Calibri"/>
          <w:sz w:val="22"/>
          <w:szCs w:val="22"/>
        </w:rPr>
        <w:t xml:space="preserve"> that generate player excitement </w:t>
      </w:r>
      <w:r w:rsidR="006D34F3">
        <w:rPr>
          <w:rStyle w:val="normaltextrun"/>
          <w:rFonts w:ascii="Calibri" w:hAnsi="Calibri" w:cs="Calibri"/>
          <w:sz w:val="22"/>
          <w:szCs w:val="22"/>
        </w:rPr>
        <w:t xml:space="preserve">and </w:t>
      </w:r>
      <w:r w:rsidR="00C1410B">
        <w:rPr>
          <w:rStyle w:val="normaltextrun"/>
          <w:rFonts w:ascii="Calibri" w:hAnsi="Calibri" w:cs="Calibri"/>
          <w:sz w:val="22"/>
          <w:szCs w:val="22"/>
        </w:rPr>
        <w:t>facilitate targeted promotions to increase revenue</w:t>
      </w:r>
      <w:r w:rsidR="00825F9F">
        <w:rPr>
          <w:rStyle w:val="normaltextrun"/>
          <w:rFonts w:ascii="Calibri" w:hAnsi="Calibri" w:cs="Calibri"/>
          <w:sz w:val="22"/>
          <w:szCs w:val="22"/>
        </w:rPr>
        <w:t xml:space="preserve"> and</w:t>
      </w:r>
      <w:r w:rsidR="001B1D64">
        <w:rPr>
          <w:rStyle w:val="normaltextrun"/>
          <w:rFonts w:ascii="Calibri" w:hAnsi="Calibri" w:cs="Calibri"/>
          <w:sz w:val="22"/>
          <w:szCs w:val="22"/>
        </w:rPr>
        <w:t xml:space="preserve"> provide additional marketing opportunities</w:t>
      </w:r>
    </w:p>
    <w:p w14:paraId="4E7713D7" w14:textId="0724A8FB" w:rsidR="00F7651B" w:rsidRDefault="00F7651B" w:rsidP="00F7651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Engaging HTML-based player-facing content on the service window </w:t>
      </w:r>
      <w:r w:rsidR="007B22A8">
        <w:rPr>
          <w:rStyle w:val="normaltextrun"/>
          <w:rFonts w:ascii="Calibri" w:hAnsi="Calibri" w:cs="Calibri"/>
          <w:sz w:val="22"/>
          <w:szCs w:val="22"/>
        </w:rPr>
        <w:t xml:space="preserve">or secondary display screen </w:t>
      </w:r>
      <w:r>
        <w:rPr>
          <w:rStyle w:val="normaltextrun"/>
          <w:rFonts w:ascii="Calibri" w:hAnsi="Calibri" w:cs="Calibri"/>
          <w:sz w:val="22"/>
          <w:szCs w:val="22"/>
        </w:rPr>
        <w:t>with video ad capability</w:t>
      </w:r>
      <w:r w:rsidR="00427473">
        <w:rPr>
          <w:rStyle w:val="normaltextrun"/>
          <w:rFonts w:ascii="Calibri" w:hAnsi="Calibri" w:cs="Calibri"/>
          <w:sz w:val="22"/>
          <w:szCs w:val="22"/>
        </w:rPr>
        <w:t xml:space="preserve"> via M5 technology</w:t>
      </w:r>
    </w:p>
    <w:p w14:paraId="16250533" w14:textId="327D8F33" w:rsidR="00F7651B" w:rsidRDefault="00EB04D5" w:rsidP="00F7651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Multi-site patron management for a single player’s </w:t>
      </w:r>
      <w:r w:rsidR="004C67F9">
        <w:rPr>
          <w:rStyle w:val="normaltextrun"/>
          <w:rFonts w:ascii="Calibri" w:hAnsi="Calibri" w:cs="Calibri"/>
          <w:sz w:val="22"/>
          <w:szCs w:val="22"/>
        </w:rPr>
        <w:t>club card across an entire enterprise</w:t>
      </w:r>
    </w:p>
    <w:p w14:paraId="77276BB0" w14:textId="64A0DA3C" w:rsidR="00C21F5E" w:rsidRDefault="004C67F9" w:rsidP="00C21F5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Employee </w:t>
      </w:r>
      <w:r w:rsidR="00BA7A71">
        <w:rPr>
          <w:rStyle w:val="normaltextrun"/>
          <w:rFonts w:ascii="Calibri" w:hAnsi="Calibri" w:cs="Calibri"/>
          <w:sz w:val="22"/>
          <w:szCs w:val="22"/>
        </w:rPr>
        <w:t>Mobile Host</w:t>
      </w:r>
      <w:r>
        <w:rPr>
          <w:rStyle w:val="normaltextrun"/>
          <w:rFonts w:ascii="Calibri" w:hAnsi="Calibri" w:cs="Calibri"/>
          <w:sz w:val="22"/>
          <w:szCs w:val="22"/>
        </w:rPr>
        <w:t xml:space="preserve"> applications to drive </w:t>
      </w:r>
      <w:r w:rsidR="00C21F5E">
        <w:rPr>
          <w:rStyle w:val="normaltextrun"/>
          <w:rFonts w:ascii="Calibri" w:hAnsi="Calibri" w:cs="Calibri"/>
          <w:sz w:val="22"/>
          <w:szCs w:val="22"/>
        </w:rPr>
        <w:t>customer service</w:t>
      </w:r>
      <w:r w:rsidR="000D277D">
        <w:rPr>
          <w:rStyle w:val="normaltextrun"/>
          <w:rFonts w:ascii="Calibri" w:hAnsi="Calibri" w:cs="Calibri"/>
          <w:sz w:val="22"/>
          <w:szCs w:val="22"/>
        </w:rPr>
        <w:t xml:space="preserve"> and alert perso</w:t>
      </w:r>
      <w:r w:rsidR="00651C8D">
        <w:rPr>
          <w:rStyle w:val="normaltextrun"/>
          <w:rFonts w:ascii="Calibri" w:hAnsi="Calibri" w:cs="Calibri"/>
          <w:sz w:val="22"/>
          <w:szCs w:val="22"/>
        </w:rPr>
        <w:t>nnel when players</w:t>
      </w:r>
      <w:r w:rsidR="00427473">
        <w:rPr>
          <w:rStyle w:val="normaltextrun"/>
          <w:rFonts w:ascii="Calibri" w:hAnsi="Calibri" w:cs="Calibri"/>
          <w:sz w:val="22"/>
          <w:szCs w:val="22"/>
        </w:rPr>
        <w:t xml:space="preserve"> with specific </w:t>
      </w:r>
      <w:r w:rsidR="005467CA">
        <w:rPr>
          <w:rStyle w:val="normaltextrun"/>
          <w:rFonts w:ascii="Calibri" w:hAnsi="Calibri" w:cs="Calibri"/>
          <w:sz w:val="22"/>
          <w:szCs w:val="22"/>
        </w:rPr>
        <w:t>tier</w:t>
      </w:r>
      <w:r w:rsidR="00427473">
        <w:rPr>
          <w:rStyle w:val="normaltextrun"/>
          <w:rFonts w:ascii="Calibri" w:hAnsi="Calibri" w:cs="Calibri"/>
          <w:sz w:val="22"/>
          <w:szCs w:val="22"/>
        </w:rPr>
        <w:t xml:space="preserve"> status</w:t>
      </w:r>
      <w:r w:rsidR="00651C8D">
        <w:rPr>
          <w:rStyle w:val="normaltextrun"/>
          <w:rFonts w:ascii="Calibri" w:hAnsi="Calibri" w:cs="Calibri"/>
          <w:sz w:val="22"/>
          <w:szCs w:val="22"/>
        </w:rPr>
        <w:t xml:space="preserve"> arrive</w:t>
      </w:r>
      <w:r w:rsidR="0055206A">
        <w:rPr>
          <w:rStyle w:val="normaltextrun"/>
          <w:rFonts w:ascii="Calibri" w:hAnsi="Calibri" w:cs="Calibri"/>
          <w:sz w:val="22"/>
          <w:szCs w:val="22"/>
        </w:rPr>
        <w:t xml:space="preserve"> and generate real</w:t>
      </w:r>
      <w:r w:rsidR="00203080">
        <w:rPr>
          <w:rStyle w:val="normaltextrun"/>
          <w:rFonts w:ascii="Calibri" w:hAnsi="Calibri" w:cs="Calibri"/>
          <w:sz w:val="22"/>
          <w:szCs w:val="22"/>
        </w:rPr>
        <w:t>-</w:t>
      </w:r>
      <w:r w:rsidR="0055206A">
        <w:rPr>
          <w:rStyle w:val="normaltextrun"/>
          <w:rFonts w:ascii="Calibri" w:hAnsi="Calibri" w:cs="Calibri"/>
          <w:sz w:val="22"/>
          <w:szCs w:val="22"/>
        </w:rPr>
        <w:t xml:space="preserve">time updates relating to a </w:t>
      </w:r>
      <w:r w:rsidR="009C2CA9">
        <w:rPr>
          <w:rStyle w:val="normaltextrun"/>
          <w:rFonts w:ascii="Calibri" w:hAnsi="Calibri" w:cs="Calibri"/>
          <w:sz w:val="22"/>
          <w:szCs w:val="22"/>
        </w:rPr>
        <w:t>player’s location within a property</w:t>
      </w:r>
    </w:p>
    <w:p w14:paraId="065EF9A9" w14:textId="3CAFE5E6" w:rsidR="00C21F5E" w:rsidRDefault="00C21F5E" w:rsidP="00C21F5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</w:t>
      </w:r>
      <w:r w:rsidR="00411602">
        <w:rPr>
          <w:rStyle w:val="normaltextrun"/>
          <w:rFonts w:ascii="Calibri" w:hAnsi="Calibri" w:cs="Calibri"/>
          <w:sz w:val="22"/>
          <w:szCs w:val="22"/>
        </w:rPr>
        <w:t>ntegration of third-party applications, including POS</w:t>
      </w:r>
      <w:r w:rsidR="00337298"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r w:rsidR="00411602">
        <w:rPr>
          <w:rStyle w:val="normaltextrun"/>
          <w:rFonts w:ascii="Calibri" w:hAnsi="Calibri" w:cs="Calibri"/>
          <w:sz w:val="22"/>
          <w:szCs w:val="22"/>
        </w:rPr>
        <w:t>hotel</w:t>
      </w:r>
      <w:r w:rsidR="00203080">
        <w:rPr>
          <w:rStyle w:val="normaltextrun"/>
          <w:rFonts w:ascii="Calibri" w:hAnsi="Calibri" w:cs="Calibri"/>
          <w:sz w:val="22"/>
          <w:szCs w:val="22"/>
        </w:rPr>
        <w:t>,</w:t>
      </w:r>
      <w:r w:rsidR="0041160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46686">
        <w:rPr>
          <w:rStyle w:val="normaltextrun"/>
          <w:rFonts w:ascii="Calibri" w:hAnsi="Calibri" w:cs="Calibri"/>
          <w:sz w:val="22"/>
          <w:szCs w:val="22"/>
        </w:rPr>
        <w:t>using standardized APIs</w:t>
      </w:r>
    </w:p>
    <w:p w14:paraId="0BBA3962" w14:textId="73A35B55" w:rsidR="000959B8" w:rsidRPr="00C21F5E" w:rsidRDefault="007B5183" w:rsidP="00C21F5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Technology support</w:t>
      </w:r>
      <w:r w:rsidR="00427473">
        <w:rPr>
          <w:rStyle w:val="normaltextrun"/>
          <w:rFonts w:ascii="Calibri" w:hAnsi="Calibri" w:cs="Calibri"/>
          <w:sz w:val="22"/>
          <w:szCs w:val="22"/>
        </w:rPr>
        <w:t xml:space="preserve"> that is</w:t>
      </w:r>
      <w:r>
        <w:rPr>
          <w:rStyle w:val="normaltextrun"/>
          <w:rFonts w:ascii="Calibri" w:hAnsi="Calibri" w:cs="Calibri"/>
          <w:sz w:val="22"/>
          <w:szCs w:val="22"/>
        </w:rPr>
        <w:t xml:space="preserve"> backed by a</w:t>
      </w:r>
      <w:r w:rsidR="008654B3">
        <w:rPr>
          <w:rStyle w:val="normaltextrun"/>
          <w:rFonts w:ascii="Calibri" w:hAnsi="Calibri" w:cs="Calibri"/>
          <w:sz w:val="22"/>
          <w:szCs w:val="22"/>
        </w:rPr>
        <w:t>n</w:t>
      </w:r>
      <w:r>
        <w:rPr>
          <w:rStyle w:val="normaltextrun"/>
          <w:rFonts w:ascii="Calibri" w:hAnsi="Calibri" w:cs="Calibri"/>
          <w:sz w:val="22"/>
          <w:szCs w:val="22"/>
        </w:rPr>
        <w:t xml:space="preserve"> experienced and committed team </w:t>
      </w:r>
      <w:r w:rsidR="008654B3">
        <w:rPr>
          <w:rStyle w:val="normaltextrun"/>
          <w:rFonts w:ascii="Calibri" w:hAnsi="Calibri" w:cs="Calibri"/>
          <w:sz w:val="22"/>
          <w:szCs w:val="22"/>
        </w:rPr>
        <w:t>to ensure operators are maximizing the return o</w:t>
      </w:r>
      <w:r w:rsidR="000B331E">
        <w:rPr>
          <w:rStyle w:val="normaltextrun"/>
          <w:rFonts w:ascii="Calibri" w:hAnsi="Calibri" w:cs="Calibri"/>
          <w:sz w:val="22"/>
          <w:szCs w:val="22"/>
        </w:rPr>
        <w:t xml:space="preserve">n </w:t>
      </w:r>
      <w:r w:rsidR="008654B3">
        <w:rPr>
          <w:rStyle w:val="normaltextrun"/>
          <w:rFonts w:ascii="Calibri" w:hAnsi="Calibri" w:cs="Calibri"/>
          <w:sz w:val="22"/>
          <w:szCs w:val="22"/>
        </w:rPr>
        <w:t>their</w:t>
      </w:r>
      <w:r w:rsidR="006168A6">
        <w:rPr>
          <w:rStyle w:val="normaltextrun"/>
          <w:rFonts w:ascii="Calibri" w:hAnsi="Calibri" w:cs="Calibri"/>
          <w:sz w:val="22"/>
          <w:szCs w:val="22"/>
        </w:rPr>
        <w:t xml:space="preserve"> IGT systems investment</w:t>
      </w:r>
      <w:r w:rsidR="008654B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B331E">
        <w:rPr>
          <w:rStyle w:val="normaltextrun"/>
          <w:rFonts w:ascii="Calibri" w:hAnsi="Calibri" w:cs="Calibri"/>
          <w:sz w:val="22"/>
          <w:szCs w:val="22"/>
        </w:rPr>
        <w:t xml:space="preserve">and knowledgeable of the </w:t>
      </w:r>
      <w:r w:rsidR="00C23045">
        <w:rPr>
          <w:rStyle w:val="normaltextrun"/>
          <w:rFonts w:ascii="Calibri" w:hAnsi="Calibri" w:cs="Calibri"/>
          <w:sz w:val="22"/>
          <w:szCs w:val="22"/>
        </w:rPr>
        <w:t>product’s</w:t>
      </w:r>
      <w:r w:rsidR="008F6BF4">
        <w:rPr>
          <w:rStyle w:val="normaltextrun"/>
          <w:rFonts w:ascii="Calibri" w:hAnsi="Calibri" w:cs="Calibri"/>
          <w:sz w:val="22"/>
          <w:szCs w:val="22"/>
        </w:rPr>
        <w:t xml:space="preserve"> full capabilities</w:t>
      </w:r>
    </w:p>
    <w:p w14:paraId="01CAE1D7" w14:textId="77777777" w:rsidR="00A633FF" w:rsidRDefault="00A633FF" w:rsidP="00564D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6CA4A35" w14:textId="3EBF7ED5" w:rsidR="004A5DDC" w:rsidRPr="006D7499" w:rsidRDefault="006D7499" w:rsidP="00564D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D7499">
        <w:rPr>
          <w:rStyle w:val="normaltextrun"/>
          <w:rFonts w:ascii="Calibri" w:hAnsi="Calibri" w:cs="Calibri"/>
          <w:sz w:val="22"/>
          <w:szCs w:val="22"/>
        </w:rPr>
        <w:t>IGT ADVANTAGE was deployed</w:t>
      </w:r>
      <w:r w:rsidR="00CA2EAA">
        <w:rPr>
          <w:rStyle w:val="normaltextrun"/>
          <w:rFonts w:ascii="Calibri" w:hAnsi="Calibri" w:cs="Calibri"/>
          <w:sz w:val="22"/>
          <w:szCs w:val="22"/>
        </w:rPr>
        <w:t xml:space="preserve"> in 2022</w:t>
      </w:r>
      <w:r w:rsidRPr="006D7499">
        <w:rPr>
          <w:rStyle w:val="normaltextrun"/>
          <w:rFonts w:ascii="Calibri" w:hAnsi="Calibri" w:cs="Calibri"/>
          <w:sz w:val="22"/>
          <w:szCs w:val="22"/>
        </w:rPr>
        <w:t xml:space="preserve"> at the N</w:t>
      </w:r>
      <w:r w:rsidR="00D731CC">
        <w:rPr>
          <w:rStyle w:val="normaltextrun"/>
          <w:rFonts w:ascii="Calibri" w:hAnsi="Calibri" w:cs="Calibri"/>
          <w:sz w:val="22"/>
          <w:szCs w:val="22"/>
        </w:rPr>
        <w:t>USTAR</w:t>
      </w:r>
      <w:r w:rsidRPr="006D7499">
        <w:rPr>
          <w:rStyle w:val="normaltextrun"/>
          <w:rFonts w:ascii="Calibri" w:hAnsi="Calibri" w:cs="Calibri"/>
          <w:sz w:val="22"/>
          <w:szCs w:val="22"/>
        </w:rPr>
        <w:t xml:space="preserve"> Resort and Casino in Cebu City, Philippines</w:t>
      </w:r>
      <w:r w:rsidR="00CA2EAA">
        <w:rPr>
          <w:rStyle w:val="normaltextrun"/>
          <w:rFonts w:ascii="Calibri" w:hAnsi="Calibri" w:cs="Calibri"/>
          <w:sz w:val="22"/>
          <w:szCs w:val="22"/>
        </w:rPr>
        <w:t>,</w:t>
      </w:r>
      <w:r w:rsidRPr="006D7499">
        <w:rPr>
          <w:rStyle w:val="normaltextrun"/>
          <w:rFonts w:ascii="Calibri" w:hAnsi="Calibri" w:cs="Calibri"/>
          <w:sz w:val="22"/>
          <w:szCs w:val="22"/>
        </w:rPr>
        <w:t xml:space="preserve"> connecting the property’s 1,500 slot </w:t>
      </w:r>
      <w:r w:rsidR="00707838">
        <w:rPr>
          <w:rStyle w:val="normaltextrun"/>
          <w:rFonts w:ascii="Calibri" w:hAnsi="Calibri" w:cs="Calibri"/>
          <w:sz w:val="22"/>
          <w:szCs w:val="22"/>
        </w:rPr>
        <w:t>machines</w:t>
      </w:r>
      <w:r w:rsidRPr="006D7499"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r w:rsidR="00707838">
        <w:rPr>
          <w:rStyle w:val="normaltextrun"/>
          <w:rFonts w:ascii="Calibri" w:hAnsi="Calibri" w:cs="Calibri"/>
          <w:sz w:val="22"/>
          <w:szCs w:val="22"/>
        </w:rPr>
        <w:t xml:space="preserve">250 </w:t>
      </w:r>
      <w:r w:rsidRPr="006D7499">
        <w:rPr>
          <w:rStyle w:val="normaltextrun"/>
          <w:rFonts w:ascii="Calibri" w:hAnsi="Calibri" w:cs="Calibri"/>
          <w:sz w:val="22"/>
          <w:szCs w:val="22"/>
        </w:rPr>
        <w:t>table games while enabling the casino to build patron loyalty, optimize its casino operations, and access valuable, real-time performance analytics. It also positions N</w:t>
      </w:r>
      <w:r w:rsidR="00D731CC">
        <w:rPr>
          <w:rStyle w:val="normaltextrun"/>
          <w:rFonts w:ascii="Calibri" w:hAnsi="Calibri" w:cs="Calibri"/>
          <w:sz w:val="22"/>
          <w:szCs w:val="22"/>
        </w:rPr>
        <w:t>USTAR</w:t>
      </w:r>
      <w:r w:rsidRPr="006D7499">
        <w:rPr>
          <w:rStyle w:val="normaltextrun"/>
          <w:rFonts w:ascii="Calibri" w:hAnsi="Calibri" w:cs="Calibri"/>
          <w:sz w:val="22"/>
          <w:szCs w:val="22"/>
        </w:rPr>
        <w:t xml:space="preserve"> Resort and Casino to offer cashless gaming in the future via IGT’s Resort Wallet. IGT also deployed</w:t>
      </w:r>
      <w:r w:rsidR="00B03767">
        <w:rPr>
          <w:rStyle w:val="normaltextrun"/>
          <w:rFonts w:ascii="Calibri" w:hAnsi="Calibri" w:cs="Calibri"/>
          <w:sz w:val="22"/>
          <w:szCs w:val="22"/>
        </w:rPr>
        <w:t xml:space="preserve"> its</w:t>
      </w:r>
      <w:r w:rsidRPr="006D7499">
        <w:rPr>
          <w:rStyle w:val="normaltextrun"/>
          <w:rFonts w:ascii="Calibri" w:hAnsi="Calibri" w:cs="Calibri"/>
          <w:sz w:val="22"/>
          <w:szCs w:val="22"/>
        </w:rPr>
        <w:t xml:space="preserve"> IGT ADVANTAGE bonusing and mobile suites at the Royce Hotel and Casino in </w:t>
      </w:r>
      <w:r w:rsidR="00CB6932">
        <w:rPr>
          <w:rStyle w:val="normaltextrun"/>
          <w:rFonts w:ascii="Calibri" w:hAnsi="Calibri" w:cs="Calibri"/>
          <w:sz w:val="22"/>
          <w:szCs w:val="22"/>
        </w:rPr>
        <w:t xml:space="preserve">Pampanga, </w:t>
      </w:r>
      <w:r w:rsidRPr="006D7499">
        <w:rPr>
          <w:rStyle w:val="normaltextrun"/>
          <w:rFonts w:ascii="Calibri" w:hAnsi="Calibri" w:cs="Calibri"/>
          <w:sz w:val="22"/>
          <w:szCs w:val="22"/>
        </w:rPr>
        <w:t>Philippines</w:t>
      </w:r>
      <w:r w:rsidR="00051CDA">
        <w:rPr>
          <w:rStyle w:val="normaltextrun"/>
          <w:rFonts w:ascii="Calibri" w:hAnsi="Calibri" w:cs="Calibri"/>
          <w:sz w:val="22"/>
          <w:szCs w:val="22"/>
        </w:rPr>
        <w:t>. The property, which has 800 slot games and 120 tables</w:t>
      </w:r>
      <w:r w:rsidR="00DC2B97">
        <w:rPr>
          <w:rStyle w:val="normaltextrun"/>
          <w:rFonts w:ascii="Calibri" w:hAnsi="Calibri" w:cs="Calibri"/>
          <w:sz w:val="22"/>
          <w:szCs w:val="22"/>
        </w:rPr>
        <w:t>,</w:t>
      </w:r>
      <w:r w:rsidR="00671759">
        <w:rPr>
          <w:rStyle w:val="normaltextrun"/>
          <w:rFonts w:ascii="Calibri" w:hAnsi="Calibri" w:cs="Calibri"/>
          <w:sz w:val="22"/>
          <w:szCs w:val="22"/>
        </w:rPr>
        <w:t xml:space="preserve"> utilize</w:t>
      </w:r>
      <w:r w:rsidR="0001342A">
        <w:rPr>
          <w:rStyle w:val="normaltextrun"/>
          <w:rFonts w:ascii="Calibri" w:hAnsi="Calibri" w:cs="Calibri"/>
          <w:sz w:val="22"/>
          <w:szCs w:val="22"/>
        </w:rPr>
        <w:t>s</w:t>
      </w:r>
      <w:r w:rsidR="00671759">
        <w:rPr>
          <w:rStyle w:val="normaltextrun"/>
          <w:rFonts w:ascii="Calibri" w:hAnsi="Calibri" w:cs="Calibri"/>
          <w:sz w:val="22"/>
          <w:szCs w:val="22"/>
        </w:rPr>
        <w:t xml:space="preserve"> IGT</w:t>
      </w:r>
      <w:r w:rsidR="002269AA">
        <w:rPr>
          <w:rStyle w:val="normaltextrun"/>
          <w:rFonts w:ascii="Calibri" w:hAnsi="Calibri" w:cs="Calibri"/>
          <w:sz w:val="22"/>
          <w:szCs w:val="22"/>
        </w:rPr>
        <w:t xml:space="preserve"> ADVANTAGE </w:t>
      </w:r>
      <w:r w:rsidR="00671759">
        <w:rPr>
          <w:rStyle w:val="normaltextrun"/>
          <w:rFonts w:ascii="Calibri" w:hAnsi="Calibri" w:cs="Calibri"/>
          <w:sz w:val="22"/>
          <w:szCs w:val="22"/>
        </w:rPr>
        <w:t>system-driven bonus</w:t>
      </w:r>
      <w:r w:rsidR="002269AA">
        <w:rPr>
          <w:rStyle w:val="normaltextrun"/>
          <w:rFonts w:ascii="Calibri" w:hAnsi="Calibri" w:cs="Calibri"/>
          <w:sz w:val="22"/>
          <w:szCs w:val="22"/>
        </w:rPr>
        <w:t>es</w:t>
      </w:r>
      <w:r w:rsidR="007F6922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2C330F">
        <w:rPr>
          <w:rStyle w:val="normaltextrun"/>
          <w:rFonts w:ascii="Calibri" w:hAnsi="Calibri" w:cs="Calibri"/>
          <w:sz w:val="22"/>
          <w:szCs w:val="22"/>
        </w:rPr>
        <w:t xml:space="preserve">which </w:t>
      </w:r>
      <w:r w:rsidR="007F6922">
        <w:rPr>
          <w:rStyle w:val="normaltextrun"/>
          <w:rFonts w:ascii="Calibri" w:hAnsi="Calibri" w:cs="Calibri"/>
          <w:sz w:val="22"/>
          <w:szCs w:val="22"/>
        </w:rPr>
        <w:t>includ</w:t>
      </w:r>
      <w:r w:rsidR="002C330F">
        <w:rPr>
          <w:rStyle w:val="normaltextrun"/>
          <w:rFonts w:ascii="Calibri" w:hAnsi="Calibri" w:cs="Calibri"/>
          <w:sz w:val="22"/>
          <w:szCs w:val="22"/>
        </w:rPr>
        <w:t>e</w:t>
      </w:r>
      <w:r w:rsidR="007F692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2C330F">
        <w:rPr>
          <w:rStyle w:val="normaltextrun"/>
          <w:rFonts w:ascii="Calibri" w:hAnsi="Calibri" w:cs="Calibri"/>
          <w:sz w:val="22"/>
          <w:szCs w:val="22"/>
        </w:rPr>
        <w:t>‘</w:t>
      </w:r>
      <w:r w:rsidR="007F6922">
        <w:rPr>
          <w:rStyle w:val="normaltextrun"/>
          <w:rFonts w:ascii="Calibri" w:hAnsi="Calibri" w:cs="Calibri"/>
          <w:sz w:val="22"/>
          <w:szCs w:val="22"/>
        </w:rPr>
        <w:t>intelligent</w:t>
      </w:r>
      <w:r w:rsidR="002C330F">
        <w:rPr>
          <w:rStyle w:val="normaltextrun"/>
          <w:rFonts w:ascii="Calibri" w:hAnsi="Calibri" w:cs="Calibri"/>
          <w:sz w:val="22"/>
          <w:szCs w:val="22"/>
        </w:rPr>
        <w:t>’</w:t>
      </w:r>
      <w:r w:rsidR="007F6922"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r w:rsidR="002C330F">
        <w:rPr>
          <w:rStyle w:val="normaltextrun"/>
          <w:rFonts w:ascii="Calibri" w:hAnsi="Calibri" w:cs="Calibri"/>
          <w:sz w:val="22"/>
          <w:szCs w:val="22"/>
        </w:rPr>
        <w:t>‘</w:t>
      </w:r>
      <w:r w:rsidR="007F6922">
        <w:rPr>
          <w:rStyle w:val="normaltextrun"/>
          <w:rFonts w:ascii="Calibri" w:hAnsi="Calibri" w:cs="Calibri"/>
          <w:sz w:val="22"/>
          <w:szCs w:val="22"/>
        </w:rPr>
        <w:t>mystery</w:t>
      </w:r>
      <w:r w:rsidR="002C330F">
        <w:rPr>
          <w:rStyle w:val="normaltextrun"/>
          <w:rFonts w:ascii="Calibri" w:hAnsi="Calibri" w:cs="Calibri"/>
          <w:sz w:val="22"/>
          <w:szCs w:val="22"/>
        </w:rPr>
        <w:t>’</w:t>
      </w:r>
      <w:r w:rsidR="007F6922">
        <w:rPr>
          <w:rStyle w:val="normaltextrun"/>
          <w:rFonts w:ascii="Calibri" w:hAnsi="Calibri" w:cs="Calibri"/>
          <w:sz w:val="22"/>
          <w:szCs w:val="22"/>
        </w:rPr>
        <w:t xml:space="preserve"> bonusing</w:t>
      </w:r>
      <w:r w:rsidR="002C330F">
        <w:rPr>
          <w:rStyle w:val="normaltextrun"/>
          <w:rFonts w:ascii="Calibri" w:hAnsi="Calibri" w:cs="Calibri"/>
          <w:sz w:val="22"/>
          <w:szCs w:val="22"/>
        </w:rPr>
        <w:t xml:space="preserve"> options</w:t>
      </w:r>
      <w:r w:rsidR="007F6922">
        <w:rPr>
          <w:rStyle w:val="normaltextrun"/>
          <w:rFonts w:ascii="Calibri" w:hAnsi="Calibri" w:cs="Calibri"/>
          <w:sz w:val="22"/>
          <w:szCs w:val="22"/>
        </w:rPr>
        <w:t>,</w:t>
      </w:r>
      <w:r w:rsidR="003F4BE4">
        <w:rPr>
          <w:rStyle w:val="normaltextrun"/>
          <w:rFonts w:ascii="Calibri" w:hAnsi="Calibri" w:cs="Calibri"/>
          <w:sz w:val="22"/>
          <w:szCs w:val="22"/>
        </w:rPr>
        <w:t xml:space="preserve"> to deliver personalized, real-time incentives and rewards while patrons enjoy their favorite slot</w:t>
      </w:r>
      <w:r w:rsidR="00454E3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F4BE4">
        <w:rPr>
          <w:rStyle w:val="normaltextrun"/>
          <w:rFonts w:ascii="Calibri" w:hAnsi="Calibri" w:cs="Calibri"/>
          <w:sz w:val="22"/>
          <w:szCs w:val="22"/>
        </w:rPr>
        <w:t>games.</w:t>
      </w:r>
      <w:r w:rsidR="00E70F2C">
        <w:rPr>
          <w:rStyle w:val="normaltextrun"/>
          <w:rFonts w:ascii="Calibri" w:hAnsi="Calibri" w:cs="Calibri"/>
          <w:sz w:val="22"/>
          <w:szCs w:val="22"/>
        </w:rPr>
        <w:t xml:space="preserve"> In addition, several mega-casinos on the Cot</w:t>
      </w:r>
      <w:r w:rsidR="000934AC">
        <w:rPr>
          <w:rStyle w:val="normaltextrun"/>
          <w:rFonts w:ascii="Calibri" w:hAnsi="Calibri" w:cs="Calibri"/>
          <w:sz w:val="22"/>
          <w:szCs w:val="22"/>
        </w:rPr>
        <w:t>ai</w:t>
      </w:r>
      <w:r w:rsidR="00E70F2C">
        <w:rPr>
          <w:rStyle w:val="normaltextrun"/>
          <w:rFonts w:ascii="Calibri" w:hAnsi="Calibri" w:cs="Calibri"/>
          <w:sz w:val="22"/>
          <w:szCs w:val="22"/>
        </w:rPr>
        <w:t xml:space="preserve"> strip have leveraged IGT ADVANTAGE for many years.</w:t>
      </w:r>
    </w:p>
    <w:p w14:paraId="6641C0F3" w14:textId="77777777" w:rsidR="00564D02" w:rsidRPr="008953D0" w:rsidRDefault="00564D02" w:rsidP="00564D02">
      <w:pPr>
        <w:pStyle w:val="paragraph"/>
        <w:spacing w:before="0" w:beforeAutospacing="0" w:after="0" w:afterAutospacing="0"/>
        <w:ind w:right="930"/>
        <w:textAlignment w:val="baseline"/>
        <w:rPr>
          <w:rFonts w:ascii="Calibri" w:hAnsi="Calibri" w:cs="Calibri"/>
          <w:sz w:val="18"/>
          <w:szCs w:val="18"/>
        </w:rPr>
      </w:pPr>
      <w:r w:rsidRPr="008953D0">
        <w:rPr>
          <w:rStyle w:val="eop"/>
          <w:rFonts w:ascii="Calibri" w:hAnsi="Calibri" w:cs="Calibri"/>
          <w:sz w:val="22"/>
          <w:szCs w:val="22"/>
        </w:rPr>
        <w:t> </w:t>
      </w:r>
    </w:p>
    <w:p w14:paraId="195CC808" w14:textId="44280D74" w:rsidR="00F34A9D" w:rsidRPr="005D5716" w:rsidRDefault="00564D02" w:rsidP="005D5716">
      <w:pPr>
        <w:pStyle w:val="paragraph"/>
        <w:spacing w:before="0" w:beforeAutospacing="0" w:after="0" w:afterAutospacing="0"/>
        <w:ind w:right="930"/>
        <w:textAlignment w:val="baseline"/>
        <w:rPr>
          <w:rFonts w:ascii="Calibri" w:hAnsi="Calibri" w:cs="Calibri"/>
          <w:sz w:val="18"/>
          <w:szCs w:val="18"/>
        </w:rPr>
      </w:pPr>
      <w:r w:rsidRPr="008953D0">
        <w:rPr>
          <w:rStyle w:val="normaltextrun"/>
          <w:rFonts w:ascii="Calibri" w:hAnsi="Calibri" w:cs="Calibri"/>
          <w:sz w:val="22"/>
          <w:szCs w:val="22"/>
        </w:rPr>
        <w:t xml:space="preserve">To learn more about IGT ADVANTAGE and other systems innovations visit: </w:t>
      </w:r>
      <w:hyperlink r:id="rId5" w:tgtFrame="_blank" w:history="1">
        <w:r w:rsidRPr="008953D0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https://igt.com/products-and-services/gaming/systems</w:t>
        </w:r>
      </w:hyperlink>
      <w:r w:rsidRPr="008953D0">
        <w:rPr>
          <w:rStyle w:val="eop"/>
          <w:rFonts w:ascii="Calibri" w:hAnsi="Calibri" w:cs="Calibri"/>
          <w:sz w:val="22"/>
          <w:szCs w:val="22"/>
        </w:rPr>
        <w:t> </w:t>
      </w:r>
    </w:p>
    <w:sectPr w:rsidR="00F34A9D" w:rsidRPr="005D5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5140D"/>
    <w:multiLevelType w:val="multilevel"/>
    <w:tmpl w:val="EB36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735E56"/>
    <w:multiLevelType w:val="multilevel"/>
    <w:tmpl w:val="B10A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E9169D"/>
    <w:multiLevelType w:val="hybridMultilevel"/>
    <w:tmpl w:val="9510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771932">
    <w:abstractNumId w:val="1"/>
  </w:num>
  <w:num w:numId="2" w16cid:durableId="1924022241">
    <w:abstractNumId w:val="0"/>
  </w:num>
  <w:num w:numId="3" w16cid:durableId="752046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02"/>
    <w:rsid w:val="00000CC6"/>
    <w:rsid w:val="000074CC"/>
    <w:rsid w:val="0001342A"/>
    <w:rsid w:val="0004188C"/>
    <w:rsid w:val="00046686"/>
    <w:rsid w:val="00051CDA"/>
    <w:rsid w:val="000934AC"/>
    <w:rsid w:val="000959B8"/>
    <w:rsid w:val="000B331E"/>
    <w:rsid w:val="000D277D"/>
    <w:rsid w:val="000F24B5"/>
    <w:rsid w:val="001034DA"/>
    <w:rsid w:val="0012693C"/>
    <w:rsid w:val="00140B48"/>
    <w:rsid w:val="0014540F"/>
    <w:rsid w:val="0018335F"/>
    <w:rsid w:val="001B1D64"/>
    <w:rsid w:val="001F1EF9"/>
    <w:rsid w:val="00201BD0"/>
    <w:rsid w:val="00203080"/>
    <w:rsid w:val="002269AA"/>
    <w:rsid w:val="00231E79"/>
    <w:rsid w:val="00253116"/>
    <w:rsid w:val="00261991"/>
    <w:rsid w:val="002732C6"/>
    <w:rsid w:val="002C330F"/>
    <w:rsid w:val="002D3AE5"/>
    <w:rsid w:val="003233B7"/>
    <w:rsid w:val="00323981"/>
    <w:rsid w:val="00337298"/>
    <w:rsid w:val="00374C9E"/>
    <w:rsid w:val="003A5496"/>
    <w:rsid w:val="003F4BE4"/>
    <w:rsid w:val="00411602"/>
    <w:rsid w:val="00427473"/>
    <w:rsid w:val="00454E39"/>
    <w:rsid w:val="00465642"/>
    <w:rsid w:val="00465CDC"/>
    <w:rsid w:val="004717ED"/>
    <w:rsid w:val="00473674"/>
    <w:rsid w:val="004815D9"/>
    <w:rsid w:val="004863D8"/>
    <w:rsid w:val="004913F6"/>
    <w:rsid w:val="004A0609"/>
    <w:rsid w:val="004A5DDC"/>
    <w:rsid w:val="004B48B3"/>
    <w:rsid w:val="004C67F9"/>
    <w:rsid w:val="004D772D"/>
    <w:rsid w:val="004E21C2"/>
    <w:rsid w:val="004F7236"/>
    <w:rsid w:val="004F7B08"/>
    <w:rsid w:val="00504190"/>
    <w:rsid w:val="005467CA"/>
    <w:rsid w:val="0055206A"/>
    <w:rsid w:val="00564D02"/>
    <w:rsid w:val="00580143"/>
    <w:rsid w:val="005B709B"/>
    <w:rsid w:val="005D08D3"/>
    <w:rsid w:val="005D5716"/>
    <w:rsid w:val="006168A6"/>
    <w:rsid w:val="00643023"/>
    <w:rsid w:val="00651C8D"/>
    <w:rsid w:val="00671759"/>
    <w:rsid w:val="00673766"/>
    <w:rsid w:val="00683F0D"/>
    <w:rsid w:val="0069253E"/>
    <w:rsid w:val="006C4253"/>
    <w:rsid w:val="006D2F31"/>
    <w:rsid w:val="006D34F3"/>
    <w:rsid w:val="006D7499"/>
    <w:rsid w:val="00707838"/>
    <w:rsid w:val="00715890"/>
    <w:rsid w:val="00717E69"/>
    <w:rsid w:val="007335BA"/>
    <w:rsid w:val="00754CD6"/>
    <w:rsid w:val="007A1294"/>
    <w:rsid w:val="007B22A8"/>
    <w:rsid w:val="007B5183"/>
    <w:rsid w:val="007F6922"/>
    <w:rsid w:val="008220E7"/>
    <w:rsid w:val="00825F9F"/>
    <w:rsid w:val="00830145"/>
    <w:rsid w:val="00842FA5"/>
    <w:rsid w:val="008654B3"/>
    <w:rsid w:val="00873156"/>
    <w:rsid w:val="008761CF"/>
    <w:rsid w:val="008953D0"/>
    <w:rsid w:val="008F6BF4"/>
    <w:rsid w:val="0090052E"/>
    <w:rsid w:val="00942A14"/>
    <w:rsid w:val="00953C5D"/>
    <w:rsid w:val="0096284F"/>
    <w:rsid w:val="009A6C74"/>
    <w:rsid w:val="009C2CA9"/>
    <w:rsid w:val="009E5E29"/>
    <w:rsid w:val="00A402A7"/>
    <w:rsid w:val="00A633FF"/>
    <w:rsid w:val="00A7756E"/>
    <w:rsid w:val="00B03767"/>
    <w:rsid w:val="00B20F52"/>
    <w:rsid w:val="00B22758"/>
    <w:rsid w:val="00B3473C"/>
    <w:rsid w:val="00B40714"/>
    <w:rsid w:val="00B64771"/>
    <w:rsid w:val="00BA7A71"/>
    <w:rsid w:val="00BC3A28"/>
    <w:rsid w:val="00BC543E"/>
    <w:rsid w:val="00BD1164"/>
    <w:rsid w:val="00C06BC1"/>
    <w:rsid w:val="00C1410B"/>
    <w:rsid w:val="00C21F5E"/>
    <w:rsid w:val="00C22CD9"/>
    <w:rsid w:val="00C23045"/>
    <w:rsid w:val="00CA2EAA"/>
    <w:rsid w:val="00CA61A0"/>
    <w:rsid w:val="00CB67B9"/>
    <w:rsid w:val="00CB6932"/>
    <w:rsid w:val="00CC1BAA"/>
    <w:rsid w:val="00CF492C"/>
    <w:rsid w:val="00D72372"/>
    <w:rsid w:val="00D731CC"/>
    <w:rsid w:val="00D86CBB"/>
    <w:rsid w:val="00DB2ABC"/>
    <w:rsid w:val="00DC2B97"/>
    <w:rsid w:val="00DD5CA2"/>
    <w:rsid w:val="00DD7A70"/>
    <w:rsid w:val="00E04BAC"/>
    <w:rsid w:val="00E34233"/>
    <w:rsid w:val="00E42748"/>
    <w:rsid w:val="00E44A7A"/>
    <w:rsid w:val="00E61892"/>
    <w:rsid w:val="00E70F2C"/>
    <w:rsid w:val="00E906BF"/>
    <w:rsid w:val="00E9657F"/>
    <w:rsid w:val="00EB04D5"/>
    <w:rsid w:val="00EB1B2E"/>
    <w:rsid w:val="00EC78DB"/>
    <w:rsid w:val="00ED0F84"/>
    <w:rsid w:val="00F34A9D"/>
    <w:rsid w:val="00F369D9"/>
    <w:rsid w:val="00F46F3F"/>
    <w:rsid w:val="00F47C35"/>
    <w:rsid w:val="00F7651B"/>
    <w:rsid w:val="00F87FE5"/>
    <w:rsid w:val="00FA72B9"/>
    <w:rsid w:val="00FB1F4B"/>
    <w:rsid w:val="00FB4AF4"/>
    <w:rsid w:val="00FD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0CEE"/>
  <w15:chartTrackingRefBased/>
  <w15:docId w15:val="{A4BB4C0B-844A-465C-B002-9DD9DD52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D0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64D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64D02"/>
  </w:style>
  <w:style w:type="character" w:customStyle="1" w:styleId="eop">
    <w:name w:val="eop"/>
    <w:basedOn w:val="DefaultParagraphFont"/>
    <w:rsid w:val="00564D02"/>
  </w:style>
  <w:style w:type="paragraph" w:styleId="Revision">
    <w:name w:val="Revision"/>
    <w:hidden/>
    <w:uiPriority w:val="99"/>
    <w:semiHidden/>
    <w:rsid w:val="00427473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92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25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53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53E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gt.com/products-and-services/gaming/syste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Erasmus, Dinah</dc:creator>
  <cp:keywords/>
  <dc:description/>
  <cp:lastModifiedBy>Lei, Filomena</cp:lastModifiedBy>
  <cp:revision>3</cp:revision>
  <dcterms:created xsi:type="dcterms:W3CDTF">2023-08-15T15:52:00Z</dcterms:created>
  <dcterms:modified xsi:type="dcterms:W3CDTF">2023-08-15T15:53:00Z</dcterms:modified>
</cp:coreProperties>
</file>